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B0" w:rsidRPr="009F6BB0" w:rsidRDefault="009F6BB0" w:rsidP="009F6BB0">
      <w:pPr>
        <w:pStyle w:val="ListParagraph"/>
        <w:ind w:left="-284"/>
        <w:rPr>
          <w:rFonts w:ascii="Century Gothic" w:hAnsi="Century Gothic"/>
          <w:color w:val="385F5C"/>
          <w:sz w:val="24"/>
          <w:szCs w:val="24"/>
        </w:rPr>
      </w:pPr>
      <w:r w:rsidRPr="009F6BB0">
        <w:rPr>
          <w:rFonts w:ascii="Century Gothic" w:eastAsia="Times New Roman" w:hAnsi="Century Gothic" w:cs="Times New Roman"/>
          <w:b/>
          <w:bCs/>
          <w:color w:val="385F5C"/>
          <w:kern w:val="36"/>
          <w:sz w:val="48"/>
          <w:szCs w:val="48"/>
          <w:lang w:val="en" w:eastAsia="en-AU"/>
        </w:rPr>
        <w:t xml:space="preserve">Raise an Issue with the AFGC </w:t>
      </w:r>
      <w:bookmarkStart w:id="0" w:name="_GoBack"/>
      <w:bookmarkEnd w:id="0"/>
    </w:p>
    <w:p w:rsidR="009F6BB0" w:rsidRPr="009F6BB0" w:rsidRDefault="009F6BB0" w:rsidP="009F6BB0">
      <w:pPr>
        <w:pStyle w:val="ListParagraph"/>
        <w:ind w:left="-284"/>
        <w:rPr>
          <w:rFonts w:ascii="Century Gothic" w:hAnsi="Century Gothic"/>
          <w:color w:val="000000" w:themeColor="text1"/>
          <w:sz w:val="24"/>
          <w:szCs w:val="24"/>
        </w:rPr>
      </w:pPr>
    </w:p>
    <w:p w:rsidR="009F6BB0" w:rsidRPr="009F6BB0" w:rsidRDefault="009F6BB0" w:rsidP="009F6BB0">
      <w:pPr>
        <w:pStyle w:val="ListParagraph"/>
        <w:tabs>
          <w:tab w:val="left" w:pos="1701"/>
        </w:tabs>
        <w:ind w:left="-284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F6BB0">
        <w:rPr>
          <w:rFonts w:ascii="Century Gothic" w:hAnsi="Century Gothic"/>
          <w:b/>
          <w:color w:val="385F5C"/>
          <w:sz w:val="24"/>
          <w:szCs w:val="24"/>
        </w:rPr>
        <w:t xml:space="preserve">Supplier: </w:t>
      </w:r>
      <w:r w:rsidRPr="009F6BB0">
        <w:rPr>
          <w:rFonts w:ascii="Century Gothic" w:hAnsi="Century Gothic"/>
          <w:b/>
          <w:color w:val="000000" w:themeColor="text1"/>
          <w:sz w:val="24"/>
          <w:szCs w:val="24"/>
        </w:rPr>
        <w:tab/>
      </w:r>
    </w:p>
    <w:p w:rsidR="009F6BB0" w:rsidRPr="009F6BB0" w:rsidRDefault="009F6BB0" w:rsidP="009F6BB0">
      <w:pPr>
        <w:pStyle w:val="ListParagraph"/>
        <w:tabs>
          <w:tab w:val="left" w:pos="1701"/>
        </w:tabs>
        <w:ind w:left="-284"/>
        <w:rPr>
          <w:rFonts w:ascii="Century Gothic" w:hAnsi="Century Gothic"/>
          <w:color w:val="000000" w:themeColor="text1"/>
          <w:sz w:val="24"/>
          <w:szCs w:val="24"/>
        </w:rPr>
      </w:pPr>
    </w:p>
    <w:p w:rsidR="009F6BB0" w:rsidRPr="009F6BB0" w:rsidRDefault="009F6BB0" w:rsidP="009F6BB0">
      <w:pPr>
        <w:pStyle w:val="ListParagraph"/>
        <w:tabs>
          <w:tab w:val="left" w:pos="1701"/>
        </w:tabs>
        <w:ind w:left="-284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F6BB0">
        <w:rPr>
          <w:rFonts w:ascii="Century Gothic" w:hAnsi="Century Gothic"/>
          <w:b/>
          <w:color w:val="385F5C"/>
          <w:sz w:val="24"/>
          <w:szCs w:val="24"/>
        </w:rPr>
        <w:t xml:space="preserve">Contact: </w:t>
      </w:r>
      <w:r w:rsidRPr="009F6BB0">
        <w:rPr>
          <w:rFonts w:ascii="Century Gothic" w:hAnsi="Century Gothic"/>
          <w:b/>
          <w:color w:val="000000" w:themeColor="text1"/>
          <w:sz w:val="24"/>
          <w:szCs w:val="24"/>
        </w:rPr>
        <w:tab/>
      </w:r>
    </w:p>
    <w:p w:rsidR="009F6BB0" w:rsidRPr="009F6BB0" w:rsidRDefault="009F6BB0" w:rsidP="009F6BB0">
      <w:pPr>
        <w:pStyle w:val="ListParagraph"/>
        <w:tabs>
          <w:tab w:val="left" w:pos="1701"/>
        </w:tabs>
        <w:ind w:left="-284"/>
        <w:rPr>
          <w:rFonts w:ascii="Century Gothic" w:hAnsi="Century Gothic"/>
          <w:color w:val="000000" w:themeColor="text1"/>
          <w:sz w:val="24"/>
          <w:szCs w:val="24"/>
        </w:rPr>
      </w:pPr>
    </w:p>
    <w:p w:rsidR="009F6BB0" w:rsidRPr="009F6BB0" w:rsidRDefault="009F6BB0" w:rsidP="009F6BB0">
      <w:pPr>
        <w:pStyle w:val="ListParagraph"/>
        <w:tabs>
          <w:tab w:val="left" w:pos="1701"/>
        </w:tabs>
        <w:ind w:left="-284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F6BB0">
        <w:rPr>
          <w:rFonts w:ascii="Century Gothic" w:hAnsi="Century Gothic"/>
          <w:b/>
          <w:color w:val="385F5C"/>
          <w:sz w:val="24"/>
          <w:szCs w:val="24"/>
        </w:rPr>
        <w:t xml:space="preserve">Telephone: </w:t>
      </w:r>
      <w:r w:rsidRPr="009F6BB0">
        <w:rPr>
          <w:rFonts w:ascii="Century Gothic" w:hAnsi="Century Gothic"/>
          <w:b/>
          <w:color w:val="000000" w:themeColor="text1"/>
          <w:sz w:val="24"/>
          <w:szCs w:val="24"/>
        </w:rPr>
        <w:tab/>
      </w:r>
    </w:p>
    <w:p w:rsidR="009F6BB0" w:rsidRPr="009F6BB0" w:rsidRDefault="009F6BB0" w:rsidP="009F6BB0">
      <w:pPr>
        <w:pStyle w:val="ListParagraph"/>
        <w:tabs>
          <w:tab w:val="left" w:pos="1701"/>
        </w:tabs>
        <w:ind w:left="-284"/>
        <w:rPr>
          <w:rFonts w:ascii="Century Gothic" w:hAnsi="Century Gothic"/>
          <w:color w:val="000000" w:themeColor="text1"/>
          <w:sz w:val="24"/>
          <w:szCs w:val="24"/>
        </w:rPr>
      </w:pPr>
    </w:p>
    <w:p w:rsidR="009F6BB0" w:rsidRPr="009F6BB0" w:rsidRDefault="009F6BB0" w:rsidP="009F6BB0">
      <w:pPr>
        <w:pStyle w:val="ListParagraph"/>
        <w:tabs>
          <w:tab w:val="left" w:pos="1701"/>
        </w:tabs>
        <w:ind w:left="-284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F6BB0">
        <w:rPr>
          <w:rFonts w:ascii="Century Gothic" w:hAnsi="Century Gothic"/>
          <w:b/>
          <w:color w:val="385F5C"/>
          <w:sz w:val="24"/>
          <w:szCs w:val="24"/>
        </w:rPr>
        <w:t xml:space="preserve">Email: </w:t>
      </w:r>
      <w:r w:rsidRPr="009F6BB0">
        <w:rPr>
          <w:rFonts w:ascii="Century Gothic" w:hAnsi="Century Gothic"/>
          <w:b/>
          <w:color w:val="000000" w:themeColor="text1"/>
          <w:sz w:val="24"/>
          <w:szCs w:val="24"/>
        </w:rPr>
        <w:tab/>
      </w:r>
    </w:p>
    <w:p w:rsidR="009F6BB0" w:rsidRPr="009F6BB0" w:rsidRDefault="009F6BB0" w:rsidP="009F6BB0">
      <w:pPr>
        <w:pStyle w:val="ListParagraph"/>
        <w:ind w:left="-284"/>
        <w:rPr>
          <w:rFonts w:ascii="Century Gothic" w:hAnsi="Century Gothic"/>
          <w:color w:val="000000" w:themeColor="text1"/>
          <w:sz w:val="24"/>
          <w:szCs w:val="24"/>
        </w:rPr>
      </w:pPr>
      <w:r w:rsidRPr="009F6BB0">
        <w:rPr>
          <w:rFonts w:ascii="Century Gothic" w:hAnsi="Century Gothic"/>
          <w:noProof/>
          <w:color w:val="385F5C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-166459</wp:posOffset>
                </wp:positionH>
                <wp:positionV relativeFrom="paragraph">
                  <wp:posOffset>154305</wp:posOffset>
                </wp:positionV>
                <wp:extent cx="6098146" cy="6439"/>
                <wp:effectExtent l="19050" t="19050" r="3619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8146" cy="643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85F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1F86D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12.15pt" to="467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" strokecolor="#385f5c" strokeweight="2.25pt">
                <v:stroke joinstyle="miter"/>
              </v:line>
            </w:pict>
          </mc:Fallback>
        </mc:AlternateContent>
      </w:r>
    </w:p>
    <w:p w:rsidR="009F6BB0" w:rsidRPr="009F6BB0" w:rsidRDefault="009F6BB0" w:rsidP="009F6BB0">
      <w:pPr>
        <w:pStyle w:val="ListParagraph"/>
        <w:ind w:left="-284"/>
        <w:rPr>
          <w:rFonts w:ascii="Century Gothic" w:hAnsi="Century Gothic"/>
          <w:color w:val="000000" w:themeColor="text1"/>
          <w:sz w:val="24"/>
          <w:szCs w:val="24"/>
        </w:rPr>
      </w:pPr>
    </w:p>
    <w:p w:rsidR="009F6BB0" w:rsidRPr="009F6BB0" w:rsidRDefault="009F6BB0" w:rsidP="009F6BB0">
      <w:pPr>
        <w:pStyle w:val="ListParagraph"/>
        <w:numPr>
          <w:ilvl w:val="0"/>
          <w:numId w:val="5"/>
        </w:numPr>
        <w:tabs>
          <w:tab w:val="left" w:pos="142"/>
        </w:tabs>
        <w:ind w:left="142" w:hanging="426"/>
        <w:rPr>
          <w:rFonts w:ascii="Arial" w:hAnsi="Arial" w:cs="Arial"/>
          <w:color w:val="000000" w:themeColor="text1"/>
        </w:rPr>
      </w:pPr>
      <w:r w:rsidRPr="009F6BB0">
        <w:rPr>
          <w:rFonts w:ascii="Arial" w:hAnsi="Arial" w:cs="Arial"/>
          <w:color w:val="000000" w:themeColor="text1"/>
        </w:rPr>
        <w:t>Do the products affected fall under the definition of ‘groceries”?</w:t>
      </w:r>
    </w:p>
    <w:p w:rsidR="009F6BB0" w:rsidRPr="009F6BB0" w:rsidRDefault="009F6BB0" w:rsidP="009F6BB0">
      <w:pPr>
        <w:pStyle w:val="ListParagraph"/>
        <w:tabs>
          <w:tab w:val="left" w:pos="142"/>
        </w:tabs>
        <w:ind w:left="142" w:hanging="426"/>
        <w:rPr>
          <w:rFonts w:ascii="Arial" w:hAnsi="Arial" w:cs="Arial"/>
          <w:color w:val="000000" w:themeColor="text1"/>
        </w:rPr>
      </w:pPr>
    </w:p>
    <w:p w:rsidR="009F6BB0" w:rsidRPr="009F6BB0" w:rsidRDefault="009F6BB0" w:rsidP="009F6BB0">
      <w:pPr>
        <w:pStyle w:val="ListParagraph"/>
        <w:numPr>
          <w:ilvl w:val="0"/>
          <w:numId w:val="5"/>
        </w:numPr>
        <w:tabs>
          <w:tab w:val="left" w:pos="142"/>
        </w:tabs>
        <w:ind w:left="142" w:hanging="426"/>
        <w:rPr>
          <w:rFonts w:ascii="Arial" w:hAnsi="Arial" w:cs="Arial"/>
          <w:color w:val="000000" w:themeColor="text1"/>
        </w:rPr>
      </w:pPr>
      <w:r w:rsidRPr="009F6BB0">
        <w:rPr>
          <w:rFonts w:ascii="Arial" w:hAnsi="Arial" w:cs="Arial"/>
          <w:color w:val="000000" w:themeColor="text1"/>
        </w:rPr>
        <w:t xml:space="preserve">Retailers Name:  </w:t>
      </w:r>
    </w:p>
    <w:p w:rsidR="009F6BB0" w:rsidRPr="009F6BB0" w:rsidRDefault="009F6BB0" w:rsidP="009F6BB0">
      <w:pPr>
        <w:pStyle w:val="ListParagraph"/>
        <w:tabs>
          <w:tab w:val="left" w:pos="142"/>
        </w:tabs>
        <w:ind w:left="142" w:hanging="426"/>
        <w:rPr>
          <w:rFonts w:ascii="Arial" w:hAnsi="Arial" w:cs="Arial"/>
          <w:color w:val="000000" w:themeColor="text1"/>
        </w:rPr>
      </w:pPr>
    </w:p>
    <w:p w:rsidR="009F6BB0" w:rsidRPr="009F6BB0" w:rsidRDefault="009F6BB0" w:rsidP="009F6BB0">
      <w:pPr>
        <w:pStyle w:val="ListParagraph"/>
        <w:numPr>
          <w:ilvl w:val="0"/>
          <w:numId w:val="5"/>
        </w:numPr>
        <w:tabs>
          <w:tab w:val="left" w:pos="142"/>
        </w:tabs>
        <w:ind w:left="142" w:hanging="426"/>
        <w:rPr>
          <w:rFonts w:ascii="Arial" w:hAnsi="Arial" w:cs="Arial"/>
          <w:color w:val="000000" w:themeColor="text1"/>
        </w:rPr>
      </w:pPr>
      <w:r w:rsidRPr="009F6BB0">
        <w:rPr>
          <w:rFonts w:ascii="Arial" w:hAnsi="Arial" w:cs="Arial"/>
          <w:color w:val="000000" w:themeColor="text1"/>
        </w:rPr>
        <w:t xml:space="preserve">Does the incident concern the supply of food / groceries to one of the retailers listed below? </w:t>
      </w:r>
    </w:p>
    <w:p w:rsidR="009F6BB0" w:rsidRPr="009F6BB0" w:rsidRDefault="009F6BB0" w:rsidP="009F6BB0">
      <w:pPr>
        <w:tabs>
          <w:tab w:val="left" w:pos="142"/>
        </w:tabs>
        <w:ind w:left="142" w:hanging="426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ab/>
      </w:r>
      <w:r w:rsidRPr="009F6BB0">
        <w:rPr>
          <w:rFonts w:ascii="Arial" w:hAnsi="Arial" w:cs="Arial"/>
          <w:i/>
          <w:color w:val="000000" w:themeColor="text1"/>
        </w:rPr>
        <w:t xml:space="preserve">The Code only applies to certain retailers, those retailers that have signed the Code. If your issue does not relate to one of these retailers the Code does not apply. </w:t>
      </w:r>
    </w:p>
    <w:p w:rsidR="009F6BB0" w:rsidRPr="009F6BB0" w:rsidRDefault="009F6BB0" w:rsidP="0093008F">
      <w:pPr>
        <w:pStyle w:val="ListParagraph"/>
        <w:tabs>
          <w:tab w:val="left" w:pos="142"/>
          <w:tab w:val="left" w:pos="426"/>
        </w:tabs>
        <w:ind w:left="142"/>
        <w:rPr>
          <w:rFonts w:ascii="Arial" w:hAnsi="Arial" w:cs="Arial"/>
          <w:color w:val="000000" w:themeColor="text1"/>
        </w:rPr>
      </w:pPr>
      <w:r w:rsidRPr="009F6BB0">
        <w:rPr>
          <w:rFonts w:ascii="Arial" w:hAnsi="Arial" w:cs="Arial"/>
          <w:color w:val="000000" w:themeColor="text1"/>
        </w:rPr>
        <w:t xml:space="preserve">These are listed below? </w:t>
      </w:r>
    </w:p>
    <w:p w:rsidR="009F6BB0" w:rsidRPr="009F6BB0" w:rsidRDefault="009F6BB0" w:rsidP="0093008F">
      <w:pPr>
        <w:pStyle w:val="ListParagraph"/>
        <w:tabs>
          <w:tab w:val="left" w:pos="142"/>
          <w:tab w:val="left" w:pos="426"/>
        </w:tabs>
        <w:ind w:left="142"/>
        <w:rPr>
          <w:rFonts w:ascii="Arial" w:hAnsi="Arial" w:cs="Arial"/>
          <w:i/>
          <w:color w:val="000000" w:themeColor="text1"/>
        </w:rPr>
      </w:pPr>
    </w:p>
    <w:p w:rsidR="009F6BB0" w:rsidRPr="009F6BB0" w:rsidRDefault="009F6BB0" w:rsidP="0093008F">
      <w:pPr>
        <w:pStyle w:val="ListParagraph"/>
        <w:numPr>
          <w:ilvl w:val="0"/>
          <w:numId w:val="6"/>
        </w:numPr>
        <w:tabs>
          <w:tab w:val="left" w:pos="142"/>
          <w:tab w:val="left" w:pos="426"/>
        </w:tabs>
        <w:ind w:left="142" w:firstLine="0"/>
        <w:rPr>
          <w:rFonts w:ascii="Arial" w:hAnsi="Arial" w:cs="Arial"/>
          <w:color w:val="000000" w:themeColor="text1"/>
        </w:rPr>
      </w:pPr>
      <w:r w:rsidRPr="009F6BB0">
        <w:rPr>
          <w:rFonts w:ascii="Arial" w:hAnsi="Arial" w:cs="Arial"/>
          <w:color w:val="000000" w:themeColor="text1"/>
        </w:rPr>
        <w:t xml:space="preserve">Coles </w:t>
      </w:r>
    </w:p>
    <w:p w:rsidR="009F6BB0" w:rsidRPr="009F6BB0" w:rsidRDefault="009F6BB0" w:rsidP="0093008F">
      <w:pPr>
        <w:pStyle w:val="ListParagraph"/>
        <w:numPr>
          <w:ilvl w:val="0"/>
          <w:numId w:val="6"/>
        </w:numPr>
        <w:tabs>
          <w:tab w:val="left" w:pos="142"/>
          <w:tab w:val="left" w:pos="426"/>
        </w:tabs>
        <w:ind w:left="142" w:firstLine="0"/>
        <w:rPr>
          <w:rFonts w:ascii="Arial" w:hAnsi="Arial" w:cs="Arial"/>
          <w:color w:val="000000" w:themeColor="text1"/>
        </w:rPr>
      </w:pPr>
      <w:r w:rsidRPr="009F6BB0">
        <w:rPr>
          <w:rFonts w:ascii="Arial" w:hAnsi="Arial" w:cs="Arial"/>
          <w:color w:val="000000" w:themeColor="text1"/>
        </w:rPr>
        <w:t xml:space="preserve">Woolworths </w:t>
      </w:r>
    </w:p>
    <w:p w:rsidR="009F6BB0" w:rsidRPr="009F6BB0" w:rsidRDefault="009F6BB0" w:rsidP="009F6BB0">
      <w:pPr>
        <w:pStyle w:val="ListParagraph"/>
        <w:tabs>
          <w:tab w:val="left" w:pos="142"/>
        </w:tabs>
        <w:ind w:left="142" w:hanging="426"/>
        <w:rPr>
          <w:rFonts w:ascii="Arial" w:hAnsi="Arial" w:cs="Arial"/>
          <w:color w:val="000000" w:themeColor="text1"/>
        </w:rPr>
      </w:pPr>
    </w:p>
    <w:p w:rsidR="009F6BB0" w:rsidRPr="009F6BB0" w:rsidRDefault="009F6BB0" w:rsidP="009F6BB0">
      <w:pPr>
        <w:pStyle w:val="ListParagraph"/>
        <w:numPr>
          <w:ilvl w:val="0"/>
          <w:numId w:val="5"/>
        </w:numPr>
        <w:tabs>
          <w:tab w:val="left" w:pos="142"/>
        </w:tabs>
        <w:ind w:left="142" w:hanging="426"/>
        <w:rPr>
          <w:rFonts w:ascii="Arial" w:hAnsi="Arial" w:cs="Arial"/>
          <w:color w:val="000000" w:themeColor="text1"/>
        </w:rPr>
      </w:pPr>
      <w:r w:rsidRPr="009F6BB0">
        <w:rPr>
          <w:rFonts w:ascii="Arial" w:hAnsi="Arial" w:cs="Arial"/>
          <w:color w:val="000000" w:themeColor="text1"/>
        </w:rPr>
        <w:t xml:space="preserve">Briefly describe your business. </w:t>
      </w:r>
    </w:p>
    <w:p w:rsidR="009F6BB0" w:rsidRPr="009F6BB0" w:rsidRDefault="009F6BB0" w:rsidP="009F6BB0">
      <w:pPr>
        <w:pStyle w:val="ListParagraph"/>
        <w:tabs>
          <w:tab w:val="left" w:pos="142"/>
        </w:tabs>
        <w:ind w:left="142" w:hanging="426"/>
        <w:rPr>
          <w:rFonts w:ascii="Arial" w:hAnsi="Arial" w:cs="Arial"/>
          <w:color w:val="000000" w:themeColor="text1"/>
        </w:rPr>
      </w:pPr>
    </w:p>
    <w:p w:rsidR="009F6BB0" w:rsidRPr="009F6BB0" w:rsidRDefault="009F6BB0" w:rsidP="009F6BB0">
      <w:pPr>
        <w:pStyle w:val="ListParagraph"/>
        <w:numPr>
          <w:ilvl w:val="0"/>
          <w:numId w:val="5"/>
        </w:numPr>
        <w:tabs>
          <w:tab w:val="left" w:pos="142"/>
        </w:tabs>
        <w:ind w:left="142" w:hanging="426"/>
        <w:rPr>
          <w:rFonts w:ascii="Arial" w:hAnsi="Arial" w:cs="Arial"/>
          <w:color w:val="000000" w:themeColor="text1"/>
        </w:rPr>
      </w:pPr>
      <w:r w:rsidRPr="009F6BB0">
        <w:rPr>
          <w:rFonts w:ascii="Arial" w:hAnsi="Arial" w:cs="Arial"/>
          <w:color w:val="000000" w:themeColor="text1"/>
        </w:rPr>
        <w:t xml:space="preserve">Briefly describe the impacted products. </w:t>
      </w:r>
    </w:p>
    <w:p w:rsidR="009F6BB0" w:rsidRPr="009F6BB0" w:rsidRDefault="009F6BB0" w:rsidP="009F6BB0">
      <w:pPr>
        <w:pStyle w:val="ListParagraph"/>
        <w:tabs>
          <w:tab w:val="left" w:pos="142"/>
        </w:tabs>
        <w:ind w:left="142" w:hanging="426"/>
        <w:rPr>
          <w:rFonts w:ascii="Arial" w:hAnsi="Arial" w:cs="Arial"/>
          <w:color w:val="000000" w:themeColor="text1"/>
        </w:rPr>
      </w:pPr>
    </w:p>
    <w:p w:rsidR="009F6BB0" w:rsidRPr="009F6BB0" w:rsidRDefault="009F6BB0" w:rsidP="009F6BB0">
      <w:pPr>
        <w:pStyle w:val="ListParagraph"/>
        <w:numPr>
          <w:ilvl w:val="0"/>
          <w:numId w:val="5"/>
        </w:numPr>
        <w:tabs>
          <w:tab w:val="left" w:pos="142"/>
        </w:tabs>
        <w:ind w:left="142" w:hanging="426"/>
        <w:rPr>
          <w:rFonts w:ascii="Arial" w:hAnsi="Arial" w:cs="Arial"/>
          <w:color w:val="000000" w:themeColor="text1"/>
        </w:rPr>
      </w:pPr>
      <w:r w:rsidRPr="009F6BB0">
        <w:rPr>
          <w:rFonts w:ascii="Arial" w:hAnsi="Arial" w:cs="Arial"/>
          <w:color w:val="000000" w:themeColor="text1"/>
        </w:rPr>
        <w:t xml:space="preserve">Briefly describe the ‘retailer ask’. </w:t>
      </w:r>
    </w:p>
    <w:p w:rsidR="009F6BB0" w:rsidRPr="009F6BB0" w:rsidRDefault="009F6BB0" w:rsidP="009F6BB0">
      <w:pPr>
        <w:pStyle w:val="ListParagraph"/>
        <w:tabs>
          <w:tab w:val="left" w:pos="142"/>
        </w:tabs>
        <w:ind w:left="142" w:hanging="426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F6BB0">
        <w:rPr>
          <w:rFonts w:ascii="Arial" w:hAnsi="Arial" w:cs="Arial"/>
          <w:color w:val="000000" w:themeColor="text1"/>
        </w:rPr>
        <w:t>(</w:t>
      </w:r>
      <w:r w:rsidRPr="009F6BB0">
        <w:rPr>
          <w:rFonts w:ascii="Arial" w:hAnsi="Arial" w:cs="Arial"/>
          <w:i/>
          <w:color w:val="000000" w:themeColor="text1"/>
        </w:rPr>
        <w:t xml:space="preserve">Please indicate whether the retailer has applied duress or seeks any retrospective changes to the Grocery Supply Agreement? </w:t>
      </w:r>
    </w:p>
    <w:p w:rsidR="009F6BB0" w:rsidRPr="009F6BB0" w:rsidRDefault="009F6BB0" w:rsidP="009F6BB0">
      <w:pPr>
        <w:pStyle w:val="ListParagraph"/>
        <w:tabs>
          <w:tab w:val="left" w:pos="142"/>
        </w:tabs>
        <w:ind w:left="142" w:hanging="426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ab/>
      </w:r>
      <w:r w:rsidRPr="009F6BB0">
        <w:rPr>
          <w:rFonts w:ascii="Arial" w:hAnsi="Arial" w:cs="Arial"/>
          <w:i/>
          <w:color w:val="000000" w:themeColor="text1"/>
        </w:rPr>
        <w:t>Please outline any text or any key provisions from your GSA or any emails/letters relating to the retail ask).</w:t>
      </w:r>
    </w:p>
    <w:p w:rsidR="009F6BB0" w:rsidRPr="009F6BB0" w:rsidRDefault="009F6BB0" w:rsidP="009F6BB0">
      <w:pPr>
        <w:pStyle w:val="ListParagraph"/>
        <w:tabs>
          <w:tab w:val="left" w:pos="142"/>
        </w:tabs>
        <w:ind w:left="142" w:hanging="426"/>
        <w:rPr>
          <w:rFonts w:ascii="Arial" w:hAnsi="Arial" w:cs="Arial"/>
          <w:i/>
          <w:color w:val="000000" w:themeColor="text1"/>
        </w:rPr>
      </w:pPr>
    </w:p>
    <w:p w:rsidR="009F6BB0" w:rsidRPr="009F6BB0" w:rsidRDefault="009F6BB0" w:rsidP="009F6BB0">
      <w:pPr>
        <w:pStyle w:val="ListParagraph"/>
        <w:numPr>
          <w:ilvl w:val="0"/>
          <w:numId w:val="5"/>
        </w:numPr>
        <w:tabs>
          <w:tab w:val="left" w:pos="142"/>
        </w:tabs>
        <w:ind w:left="142" w:hanging="426"/>
        <w:rPr>
          <w:rFonts w:ascii="Arial" w:hAnsi="Arial" w:cs="Arial"/>
          <w:color w:val="000000" w:themeColor="text1"/>
        </w:rPr>
      </w:pPr>
      <w:r w:rsidRPr="009F6BB0">
        <w:rPr>
          <w:rFonts w:ascii="Arial" w:hAnsi="Arial" w:cs="Arial"/>
          <w:color w:val="000000" w:themeColor="text1"/>
        </w:rPr>
        <w:t>Does the ‘retail ask’ contravene the Code?</w:t>
      </w:r>
    </w:p>
    <w:p w:rsidR="009F6BB0" w:rsidRPr="009F6BB0" w:rsidRDefault="009F6BB0" w:rsidP="009F6BB0">
      <w:pPr>
        <w:pStyle w:val="ListParagraph"/>
        <w:tabs>
          <w:tab w:val="left" w:pos="142"/>
        </w:tabs>
        <w:ind w:left="142" w:hanging="426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ab/>
      </w:r>
      <w:r w:rsidRPr="009F6BB0">
        <w:rPr>
          <w:rFonts w:ascii="Arial" w:hAnsi="Arial" w:cs="Arial"/>
          <w:i/>
          <w:color w:val="000000" w:themeColor="text1"/>
        </w:rPr>
        <w:t xml:space="preserve">(Please indicate which sections of the Code are impacted.) </w:t>
      </w:r>
    </w:p>
    <w:p w:rsidR="009F6BB0" w:rsidRPr="009F6BB0" w:rsidRDefault="009F6BB0" w:rsidP="009F6BB0">
      <w:pPr>
        <w:pStyle w:val="ListParagraph"/>
        <w:tabs>
          <w:tab w:val="left" w:pos="142"/>
        </w:tabs>
        <w:ind w:left="142" w:hanging="426"/>
        <w:rPr>
          <w:rFonts w:ascii="Arial" w:hAnsi="Arial" w:cs="Arial"/>
          <w:i/>
          <w:color w:val="000000" w:themeColor="text1"/>
        </w:rPr>
      </w:pPr>
    </w:p>
    <w:p w:rsidR="009F6BB0" w:rsidRPr="009F6BB0" w:rsidRDefault="009F6BB0" w:rsidP="009F6BB0">
      <w:pPr>
        <w:pStyle w:val="ListParagraph"/>
        <w:numPr>
          <w:ilvl w:val="0"/>
          <w:numId w:val="5"/>
        </w:numPr>
        <w:tabs>
          <w:tab w:val="left" w:pos="142"/>
        </w:tabs>
        <w:ind w:left="142" w:hanging="426"/>
        <w:rPr>
          <w:rFonts w:ascii="Arial" w:hAnsi="Arial" w:cs="Arial"/>
          <w:color w:val="000000" w:themeColor="text1"/>
        </w:rPr>
      </w:pPr>
      <w:r w:rsidRPr="009F6BB0">
        <w:rPr>
          <w:rFonts w:ascii="Arial" w:hAnsi="Arial" w:cs="Arial"/>
          <w:color w:val="000000" w:themeColor="text1"/>
        </w:rPr>
        <w:t xml:space="preserve">Has the practice been raised with the retailers Code Compliance Officer? </w:t>
      </w:r>
    </w:p>
    <w:p w:rsidR="009F6BB0" w:rsidRPr="009F6BB0" w:rsidRDefault="009F6BB0" w:rsidP="009F6BB0">
      <w:pPr>
        <w:ind w:left="-284"/>
        <w:rPr>
          <w:rFonts w:ascii="Arial" w:hAnsi="Arial" w:cs="Arial"/>
          <w:color w:val="000000" w:themeColor="text1"/>
        </w:rPr>
      </w:pPr>
    </w:p>
    <w:p w:rsidR="009F6BB0" w:rsidRPr="009F6BB0" w:rsidRDefault="009F6BB0" w:rsidP="009F6BB0">
      <w:pPr>
        <w:ind w:left="-284"/>
        <w:rPr>
          <w:rFonts w:ascii="Arial" w:hAnsi="Arial" w:cs="Arial"/>
          <w:b/>
          <w:color w:val="385F5C"/>
          <w:sz w:val="28"/>
          <w:szCs w:val="28"/>
        </w:rPr>
      </w:pPr>
      <w:r w:rsidRPr="009F6BB0">
        <w:rPr>
          <w:rFonts w:ascii="Arial" w:hAnsi="Arial" w:cs="Arial"/>
          <w:b/>
          <w:color w:val="385F5C"/>
          <w:sz w:val="28"/>
          <w:szCs w:val="28"/>
        </w:rPr>
        <w:t xml:space="preserve">Send to </w:t>
      </w:r>
      <w:hyperlink r:id="rId8" w:history="1">
        <w:r w:rsidRPr="009F6BB0">
          <w:rPr>
            <w:rStyle w:val="Hyperlink"/>
            <w:rFonts w:ascii="Arial" w:hAnsi="Arial" w:cs="Arial"/>
            <w:b/>
            <w:color w:val="385F5C"/>
            <w:sz w:val="28"/>
            <w:szCs w:val="28"/>
          </w:rPr>
          <w:t>code@afgc.org.au</w:t>
        </w:r>
      </w:hyperlink>
      <w:r w:rsidRPr="009F6BB0">
        <w:rPr>
          <w:rFonts w:ascii="Arial" w:hAnsi="Arial" w:cs="Arial"/>
          <w:b/>
          <w:color w:val="385F5C"/>
          <w:sz w:val="28"/>
          <w:szCs w:val="28"/>
        </w:rPr>
        <w:t xml:space="preserve"> </w:t>
      </w:r>
    </w:p>
    <w:p w:rsidR="00B43008" w:rsidRDefault="00B43008" w:rsidP="000F6EF3">
      <w:pPr>
        <w:ind w:right="-188"/>
      </w:pPr>
    </w:p>
    <w:p w:rsidR="00B43008" w:rsidRDefault="00B43008" w:rsidP="000F6EF3">
      <w:pPr>
        <w:ind w:right="-188"/>
      </w:pPr>
    </w:p>
    <w:sectPr w:rsidR="00B43008" w:rsidSect="009F6BB0">
      <w:headerReference w:type="default" r:id="rId9"/>
      <w:footerReference w:type="default" r:id="rId10"/>
      <w:pgSz w:w="11906" w:h="16838"/>
      <w:pgMar w:top="851" w:right="127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CC" w:rsidRDefault="00D870CC" w:rsidP="00D870CC">
      <w:pPr>
        <w:spacing w:after="0" w:line="240" w:lineRule="auto"/>
      </w:pPr>
      <w:r>
        <w:separator/>
      </w:r>
    </w:p>
  </w:endnote>
  <w:endnote w:type="continuationSeparator" w:id="0">
    <w:p w:rsidR="00D870CC" w:rsidRDefault="00D870CC" w:rsidP="00D8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IN Black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737278"/>
      <w:docPartObj>
        <w:docPartGallery w:val="Page Numbers (Bottom of Page)"/>
        <w:docPartUnique/>
      </w:docPartObj>
    </w:sdtPr>
    <w:sdtEndPr>
      <w:rPr>
        <w:rFonts w:ascii="Arial Black" w:hAnsi="Arial Black"/>
        <w:noProof/>
        <w:color w:val="385F5C"/>
        <w:sz w:val="18"/>
        <w:szCs w:val="18"/>
      </w:rPr>
    </w:sdtEndPr>
    <w:sdtContent>
      <w:p w:rsidR="000F6EF3" w:rsidRDefault="00B43008" w:rsidP="00B43008">
        <w:pPr>
          <w:pStyle w:val="Footer"/>
          <w:tabs>
            <w:tab w:val="left" w:pos="0"/>
          </w:tabs>
          <w:jc w:val="right"/>
          <w:rPr>
            <w:rFonts w:ascii="Arial Black" w:hAnsi="Arial Black"/>
            <w:noProof/>
            <w:color w:val="385F5C"/>
            <w:sz w:val="18"/>
            <w:szCs w:val="18"/>
          </w:rPr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261E9D1" wp14:editId="4153CB25">
                  <wp:simplePos x="0" y="0"/>
                  <wp:positionH relativeFrom="column">
                    <wp:posOffset>-195262</wp:posOffset>
                  </wp:positionH>
                  <wp:positionV relativeFrom="paragraph">
                    <wp:posOffset>-137795</wp:posOffset>
                  </wp:positionV>
                  <wp:extent cx="6124575" cy="13970"/>
                  <wp:effectExtent l="0" t="0" r="28575" b="2413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4575" cy="139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85F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381FAC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-10.85pt" to="466.9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" strokecolor="#385f5c" strokeweight="1.5pt">
                  <v:stroke joinstyle="miter"/>
                </v:line>
              </w:pict>
            </mc:Fallback>
          </mc:AlternateContent>
        </w:r>
        <w:r w:rsidR="000F6EF3" w:rsidRPr="000F6EF3">
          <w:rPr>
            <w:rFonts w:ascii="Arial Black" w:hAnsi="Arial Black"/>
            <w:color w:val="385F5C"/>
            <w:sz w:val="18"/>
            <w:szCs w:val="18"/>
          </w:rPr>
          <w:fldChar w:fldCharType="begin"/>
        </w:r>
        <w:r w:rsidR="000F6EF3" w:rsidRPr="000F6EF3">
          <w:rPr>
            <w:rFonts w:ascii="Arial Black" w:hAnsi="Arial Black"/>
            <w:color w:val="385F5C"/>
            <w:sz w:val="18"/>
            <w:szCs w:val="18"/>
          </w:rPr>
          <w:instrText xml:space="preserve"> PAGE   \* MERGEFORMAT </w:instrText>
        </w:r>
        <w:r w:rsidR="000F6EF3" w:rsidRPr="000F6EF3">
          <w:rPr>
            <w:rFonts w:ascii="Arial Black" w:hAnsi="Arial Black"/>
            <w:color w:val="385F5C"/>
            <w:sz w:val="18"/>
            <w:szCs w:val="18"/>
          </w:rPr>
          <w:fldChar w:fldCharType="separate"/>
        </w:r>
        <w:r w:rsidR="00FD4A80">
          <w:rPr>
            <w:rFonts w:ascii="Arial Black" w:hAnsi="Arial Black"/>
            <w:noProof/>
            <w:color w:val="385F5C"/>
            <w:sz w:val="18"/>
            <w:szCs w:val="18"/>
          </w:rPr>
          <w:t>1</w:t>
        </w:r>
        <w:r w:rsidR="000F6EF3" w:rsidRPr="000F6EF3">
          <w:rPr>
            <w:rFonts w:ascii="Arial Black" w:hAnsi="Arial Black"/>
            <w:noProof/>
            <w:color w:val="385F5C"/>
            <w:sz w:val="18"/>
            <w:szCs w:val="18"/>
          </w:rPr>
          <w:fldChar w:fldCharType="end"/>
        </w:r>
      </w:p>
    </w:sdtContent>
  </w:sdt>
  <w:p w:rsidR="00D870CC" w:rsidRPr="00B43008" w:rsidRDefault="00B43008" w:rsidP="000F6EF3">
    <w:pPr>
      <w:pStyle w:val="Footer"/>
      <w:jc w:val="right"/>
      <w:rPr>
        <w:rFonts w:ascii="Arial Black" w:hAnsi="Arial Black"/>
        <w:color w:val="385F5C"/>
        <w:sz w:val="2"/>
        <w:szCs w:val="2"/>
      </w:rPr>
    </w:pPr>
    <w:r w:rsidRPr="00B43008">
      <w:rPr>
        <w:rFonts w:ascii="Arial Black" w:hAnsi="Arial Black"/>
        <w:color w:val="385F5C"/>
        <w:sz w:val="2"/>
        <w:szCs w:val="2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CC" w:rsidRDefault="00D870CC" w:rsidP="00D870CC">
      <w:pPr>
        <w:spacing w:after="0" w:line="240" w:lineRule="auto"/>
      </w:pPr>
      <w:r>
        <w:separator/>
      </w:r>
    </w:p>
  </w:footnote>
  <w:footnote w:type="continuationSeparator" w:id="0">
    <w:p w:rsidR="00D870CC" w:rsidRDefault="00D870CC" w:rsidP="00D8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0" w:type="dxa"/>
      <w:tblInd w:w="-289" w:type="dxa"/>
      <w:tblBorders>
        <w:top w:val="none" w:sz="0" w:space="0" w:color="auto"/>
        <w:left w:val="none" w:sz="0" w:space="0" w:color="auto"/>
        <w:bottom w:val="single" w:sz="18" w:space="0" w:color="385F5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7"/>
      <w:gridCol w:w="4843"/>
    </w:tblGrid>
    <w:tr w:rsidR="00D870CC" w:rsidRPr="00D870CC" w:rsidTr="00B43008">
      <w:tc>
        <w:tcPr>
          <w:tcW w:w="4797" w:type="dxa"/>
        </w:tcPr>
        <w:p w:rsidR="00D870CC" w:rsidRPr="00D870CC" w:rsidRDefault="00D870CC">
          <w:pPr>
            <w:pStyle w:val="Header"/>
            <w:ind w:left="-245"/>
            <w:rPr>
              <w:color w:val="385F5C"/>
            </w:rPr>
          </w:pPr>
          <w:r>
            <w:object w:dxaOrig="7455" w:dyaOrig="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4.75pt;height:28.5pt" o:ole="">
                <v:imagedata r:id="rId1" o:title=""/>
              </v:shape>
              <o:OLEObject Type="Embed" ProgID="PBrush" ShapeID="_x0000_i1025" DrawAspect="Content" ObjectID="_1622891687" r:id="rId2"/>
            </w:object>
          </w:r>
        </w:p>
      </w:tc>
      <w:tc>
        <w:tcPr>
          <w:tcW w:w="4843" w:type="dxa"/>
          <w:vAlign w:val="center"/>
        </w:tcPr>
        <w:p w:rsidR="00D870CC" w:rsidRPr="00D870CC" w:rsidRDefault="00D870CC" w:rsidP="00F66346">
          <w:pPr>
            <w:pStyle w:val="Header"/>
            <w:jc w:val="right"/>
            <w:rPr>
              <w:rFonts w:ascii="Arial" w:hAnsi="Arial" w:cs="Arial"/>
              <w:color w:val="385F5C"/>
              <w:sz w:val="28"/>
              <w:szCs w:val="28"/>
            </w:rPr>
          </w:pPr>
        </w:p>
      </w:tc>
    </w:tr>
  </w:tbl>
  <w:sdt>
    <w:sdtPr>
      <w:id w:val="1398241482"/>
      <w:docPartObj>
        <w:docPartGallery w:val="Watermarks"/>
        <w:docPartUnique/>
      </w:docPartObj>
    </w:sdtPr>
    <w:sdtEndPr/>
    <w:sdtContent>
      <w:p w:rsidR="00D870CC" w:rsidRDefault="00FD4A80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1420"/>
    <w:multiLevelType w:val="hybridMultilevel"/>
    <w:tmpl w:val="BDF627F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226C"/>
    <w:multiLevelType w:val="hybridMultilevel"/>
    <w:tmpl w:val="A06CEBD0"/>
    <w:lvl w:ilvl="0" w:tplc="273ECC34">
      <w:start w:val="1"/>
      <w:numFmt w:val="decimal"/>
      <w:pStyle w:val="TOC1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0311A"/>
    <w:multiLevelType w:val="hybridMultilevel"/>
    <w:tmpl w:val="93F248B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1B39"/>
    <w:multiLevelType w:val="hybridMultilevel"/>
    <w:tmpl w:val="6C70692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631E96"/>
    <w:multiLevelType w:val="hybridMultilevel"/>
    <w:tmpl w:val="DB9EE64C"/>
    <w:lvl w:ilvl="0" w:tplc="3D2A0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6360D6"/>
    <w:multiLevelType w:val="hybridMultilevel"/>
    <w:tmpl w:val="5C42BC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CC"/>
    <w:rsid w:val="00021F87"/>
    <w:rsid w:val="000D59A6"/>
    <w:rsid w:val="000F6EF3"/>
    <w:rsid w:val="00163114"/>
    <w:rsid w:val="00180C4E"/>
    <w:rsid w:val="00321D24"/>
    <w:rsid w:val="003B3C68"/>
    <w:rsid w:val="00403528"/>
    <w:rsid w:val="004F4654"/>
    <w:rsid w:val="00683643"/>
    <w:rsid w:val="007208BC"/>
    <w:rsid w:val="00891C02"/>
    <w:rsid w:val="00926823"/>
    <w:rsid w:val="0093008F"/>
    <w:rsid w:val="00930B13"/>
    <w:rsid w:val="009F6BB0"/>
    <w:rsid w:val="00B43008"/>
    <w:rsid w:val="00CB102D"/>
    <w:rsid w:val="00CB4955"/>
    <w:rsid w:val="00D36510"/>
    <w:rsid w:val="00D870CC"/>
    <w:rsid w:val="00F66346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E6CF8723-B4EE-487D-B7CC-99765721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B0"/>
  </w:style>
  <w:style w:type="paragraph" w:styleId="Heading1">
    <w:name w:val="heading 1"/>
    <w:basedOn w:val="BasicParagraph"/>
    <w:next w:val="Normal"/>
    <w:link w:val="Heading1Char"/>
    <w:uiPriority w:val="9"/>
    <w:qFormat/>
    <w:rsid w:val="00891C02"/>
    <w:pPr>
      <w:suppressAutoHyphens/>
      <w:spacing w:before="360" w:after="100" w:afterAutospacing="1"/>
      <w:outlineLvl w:val="0"/>
    </w:pPr>
    <w:rPr>
      <w:rFonts w:ascii="Arial Black" w:hAnsi="Arial Black" w:cs="DIN Black"/>
      <w:caps/>
      <w:color w:val="375F5D"/>
      <w:sz w:val="80"/>
      <w:szCs w:val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CC"/>
  </w:style>
  <w:style w:type="paragraph" w:styleId="Footer">
    <w:name w:val="footer"/>
    <w:basedOn w:val="Normal"/>
    <w:link w:val="FooterChar"/>
    <w:uiPriority w:val="99"/>
    <w:unhideWhenUsed/>
    <w:rsid w:val="00D8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CC"/>
  </w:style>
  <w:style w:type="table" w:styleId="TableGrid">
    <w:name w:val="Table Grid"/>
    <w:basedOn w:val="TableNormal"/>
    <w:uiPriority w:val="39"/>
    <w:rsid w:val="00D8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-PageNumber">
    <w:name w:val="Footer - Page Number"/>
    <w:basedOn w:val="Normal"/>
    <w:link w:val="Footer-PageNumberChar"/>
    <w:qFormat/>
    <w:rsid w:val="00D870CC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 Black" w:hAnsi="Arial Black" w:cs="DIN Black"/>
      <w:caps/>
      <w:color w:val="375F5D"/>
      <w:sz w:val="20"/>
      <w:szCs w:val="20"/>
      <w:lang w:val="en-GB"/>
    </w:rPr>
  </w:style>
  <w:style w:type="character" w:customStyle="1" w:styleId="Footer-PageNumberChar">
    <w:name w:val="Footer - Page Number Char"/>
    <w:basedOn w:val="DefaultParagraphFont"/>
    <w:link w:val="Footer-PageNumber"/>
    <w:rsid w:val="00D870CC"/>
    <w:rPr>
      <w:rFonts w:ascii="Arial Black" w:hAnsi="Arial Black" w:cs="DIN Black"/>
      <w:caps/>
      <w:color w:val="375F5D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91C02"/>
    <w:rPr>
      <w:rFonts w:ascii="Arial Black" w:hAnsi="Arial Black" w:cs="DIN Black"/>
      <w:caps/>
      <w:color w:val="375F5D"/>
      <w:sz w:val="80"/>
      <w:szCs w:val="80"/>
      <w:lang w:val="en-GB"/>
    </w:rPr>
  </w:style>
  <w:style w:type="paragraph" w:customStyle="1" w:styleId="BasicParagraph">
    <w:name w:val="[Basic Paragraph]"/>
    <w:basedOn w:val="Normal"/>
    <w:link w:val="BasicParagraphChar"/>
    <w:uiPriority w:val="99"/>
    <w:rsid w:val="00891C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891C02"/>
    <w:rPr>
      <w:rFonts w:ascii="Minion Pro" w:hAnsi="Minion Pro" w:cs="Minion Pro"/>
      <w:color w:val="000000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321D24"/>
    <w:pPr>
      <w:numPr>
        <w:numId w:val="1"/>
      </w:numPr>
      <w:tabs>
        <w:tab w:val="left" w:pos="0"/>
        <w:tab w:val="right" w:pos="10054"/>
      </w:tabs>
      <w:spacing w:after="0" w:line="240" w:lineRule="auto"/>
    </w:pPr>
    <w:rPr>
      <w:rFonts w:ascii="Arial" w:eastAsia="Times New Roman" w:hAnsi="Arial" w:cs="Times New Roman"/>
      <w:b/>
      <w:caps/>
      <w:color w:val="00467F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21D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21D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@afgc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E572-79E9-405D-ADF7-BF42B8BC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Riggans</dc:creator>
  <cp:keywords/>
  <dc:description/>
  <cp:lastModifiedBy>Donna Alexander</cp:lastModifiedBy>
  <cp:revision>3</cp:revision>
  <cp:lastPrinted>2014-10-29T03:53:00Z</cp:lastPrinted>
  <dcterms:created xsi:type="dcterms:W3CDTF">2019-06-24T04:05:00Z</dcterms:created>
  <dcterms:modified xsi:type="dcterms:W3CDTF">2019-06-24T04:28:00Z</dcterms:modified>
</cp:coreProperties>
</file>